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54EAD" w14:textId="4DC65FEB" w:rsidR="008A4105" w:rsidRDefault="008A4105" w:rsidP="008A4105">
      <w:pPr>
        <w:spacing w:line="240" w:lineRule="auto"/>
        <w:ind w:left="1416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6B680E39" w14:textId="77777777" w:rsidR="008A4105" w:rsidRDefault="008A4105" w:rsidP="008A410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1F69693" w14:textId="0BD7E957" w:rsidR="008A4105" w:rsidRDefault="008A4105" w:rsidP="008A410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F723F7" w:rsidRPr="00F723F7">
        <w:rPr>
          <w:rFonts w:ascii="Corbel" w:hAnsi="Corbel"/>
          <w:b/>
          <w:smallCaps/>
          <w:sz w:val="24"/>
          <w:szCs w:val="24"/>
        </w:rPr>
        <w:t>202</w:t>
      </w:r>
      <w:r w:rsidR="00B50A71">
        <w:rPr>
          <w:rFonts w:ascii="Corbel" w:hAnsi="Corbel"/>
          <w:b/>
          <w:smallCaps/>
          <w:sz w:val="24"/>
          <w:szCs w:val="24"/>
        </w:rPr>
        <w:t>3</w:t>
      </w:r>
      <w:r w:rsidR="00F723F7" w:rsidRPr="00F723F7">
        <w:rPr>
          <w:rFonts w:ascii="Corbel" w:hAnsi="Corbel"/>
          <w:b/>
          <w:smallCaps/>
          <w:sz w:val="24"/>
          <w:szCs w:val="24"/>
        </w:rPr>
        <w:t>-202</w:t>
      </w:r>
      <w:r w:rsidR="00B50A71">
        <w:rPr>
          <w:rFonts w:ascii="Corbel" w:hAnsi="Corbel"/>
          <w:b/>
          <w:smallCaps/>
          <w:sz w:val="24"/>
          <w:szCs w:val="24"/>
        </w:rPr>
        <w:t>5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3BFB2E3D" w14:textId="142CA657" w:rsidR="008A4105" w:rsidRDefault="008A4105" w:rsidP="008A410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2E29B3C7" w14:textId="4022F98D" w:rsidR="008A4105" w:rsidRDefault="008A4105" w:rsidP="008A410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D50562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6C579D">
        <w:rPr>
          <w:rFonts w:ascii="Corbel" w:eastAsia="Corbel" w:hAnsi="Corbel" w:cs="Corbel"/>
          <w:sz w:val="24"/>
        </w:rPr>
        <w:t>202</w:t>
      </w:r>
      <w:r w:rsidR="00B50A71">
        <w:rPr>
          <w:rFonts w:ascii="Corbel" w:eastAsia="Corbel" w:hAnsi="Corbel" w:cs="Corbel"/>
          <w:sz w:val="24"/>
        </w:rPr>
        <w:t>4</w:t>
      </w:r>
      <w:r w:rsidR="00EA1B04">
        <w:rPr>
          <w:rFonts w:ascii="Corbel" w:eastAsia="Corbel" w:hAnsi="Corbel" w:cs="Corbel"/>
          <w:sz w:val="24"/>
        </w:rPr>
        <w:t>/202</w:t>
      </w:r>
      <w:r w:rsidR="00B50A71">
        <w:rPr>
          <w:rFonts w:ascii="Corbel" w:eastAsia="Corbel" w:hAnsi="Corbel" w:cs="Corbel"/>
          <w:sz w:val="24"/>
        </w:rPr>
        <w:t>5</w:t>
      </w:r>
    </w:p>
    <w:p w14:paraId="10E29610" w14:textId="77777777" w:rsidR="008A4105" w:rsidRDefault="008A4105" w:rsidP="008A4105">
      <w:pPr>
        <w:spacing w:after="0" w:line="240" w:lineRule="auto"/>
        <w:rPr>
          <w:rFonts w:ascii="Corbel" w:hAnsi="Corbel"/>
          <w:sz w:val="24"/>
          <w:szCs w:val="24"/>
        </w:rPr>
      </w:pPr>
    </w:p>
    <w:p w14:paraId="5FA3A333" w14:textId="77777777" w:rsidR="008A4105" w:rsidRDefault="008A4105" w:rsidP="008A410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A4105" w14:paraId="38F4D049" w14:textId="77777777" w:rsidTr="008A410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8CEFE" w14:textId="77777777" w:rsidR="008A4105" w:rsidRDefault="008A4105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9BC98" w14:textId="77777777" w:rsidR="008A4105" w:rsidRPr="006C579D" w:rsidRDefault="008A410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sz w:val="24"/>
                <w:szCs w:val="24"/>
              </w:rPr>
            </w:pPr>
            <w:r w:rsidRPr="006C579D">
              <w:rPr>
                <w:rFonts w:ascii="Corbel" w:hAnsi="Corbel"/>
                <w:sz w:val="24"/>
                <w:szCs w:val="24"/>
              </w:rPr>
              <w:t>Bezpieczeństwo biologiczne</w:t>
            </w:r>
          </w:p>
        </w:tc>
      </w:tr>
      <w:tr w:rsidR="008A4105" w14:paraId="710E4707" w14:textId="77777777" w:rsidTr="008A410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75BC9" w14:textId="77777777" w:rsidR="008A4105" w:rsidRDefault="008A4105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8EAA4" w14:textId="77777777" w:rsidR="008A4105" w:rsidRDefault="008A410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MK20</w:t>
            </w:r>
          </w:p>
        </w:tc>
      </w:tr>
      <w:tr w:rsidR="008A4105" w14:paraId="3A080345" w14:textId="77777777" w:rsidTr="008A410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7D340" w14:textId="77777777" w:rsidR="008A4105" w:rsidRDefault="008A410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013E5" w14:textId="77777777" w:rsidR="008A4105" w:rsidRDefault="008A410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A4105" w14:paraId="794A1DCF" w14:textId="77777777" w:rsidTr="008A410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2480E" w14:textId="77777777" w:rsidR="008A4105" w:rsidRDefault="008A4105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320B2" w14:textId="7C5B697C" w:rsidR="008A4105" w:rsidRDefault="00D50562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D50562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A4105" w14:paraId="6C792C56" w14:textId="77777777" w:rsidTr="008A410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6838A" w14:textId="77777777" w:rsidR="008A4105" w:rsidRDefault="008A4105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109FF" w14:textId="77777777" w:rsidR="008A4105" w:rsidRDefault="008A410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A4105" w14:paraId="583C179C" w14:textId="77777777" w:rsidTr="008A410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6E1FD" w14:textId="77777777" w:rsidR="008A4105" w:rsidRDefault="008A4105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8A5C4" w14:textId="77777777" w:rsidR="008A4105" w:rsidRDefault="008A410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 stopień</w:t>
            </w:r>
          </w:p>
        </w:tc>
      </w:tr>
      <w:tr w:rsidR="008A4105" w14:paraId="0FEE93F0" w14:textId="77777777" w:rsidTr="008A410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2997C" w14:textId="77777777" w:rsidR="008A4105" w:rsidRDefault="008A4105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6ED69" w14:textId="77777777" w:rsidR="008A4105" w:rsidRDefault="008A410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A4105" w14:paraId="01A26D54" w14:textId="77777777" w:rsidTr="008A410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E19E8" w14:textId="77777777" w:rsidR="008A4105" w:rsidRDefault="008A4105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4AA35" w14:textId="37552168" w:rsidR="008A4105" w:rsidRDefault="008A410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A4105" w14:paraId="50F7F28F" w14:textId="77777777" w:rsidTr="008A410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8DA39" w14:textId="77777777" w:rsidR="008A4105" w:rsidRDefault="008A4105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8AB14" w14:textId="77777777" w:rsidR="008A4105" w:rsidRDefault="008A410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II/3</w:t>
            </w:r>
          </w:p>
        </w:tc>
      </w:tr>
      <w:tr w:rsidR="008A4105" w14:paraId="730BFD1F" w14:textId="77777777" w:rsidTr="008A410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13F0D" w14:textId="77777777" w:rsidR="008A4105" w:rsidRDefault="008A4105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CAD2A" w14:textId="77777777" w:rsidR="008A4105" w:rsidRDefault="008A410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8A4105" w14:paraId="63AA8752" w14:textId="77777777" w:rsidTr="008A410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A7870" w14:textId="77777777" w:rsidR="008A4105" w:rsidRDefault="008A4105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B22FF" w14:textId="77777777" w:rsidR="008A4105" w:rsidRDefault="008A410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A4105" w14:paraId="5C033E0C" w14:textId="77777777" w:rsidTr="008A410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64A34" w14:textId="77777777" w:rsidR="008A4105" w:rsidRDefault="008A4105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97892" w14:textId="77777777" w:rsidR="008A4105" w:rsidRDefault="008A410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Rylska</w:t>
            </w:r>
          </w:p>
        </w:tc>
      </w:tr>
      <w:tr w:rsidR="008A4105" w14:paraId="019189A1" w14:textId="77777777" w:rsidTr="008A410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0375E" w14:textId="77777777" w:rsidR="008A4105" w:rsidRDefault="008A4105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8BEEF" w14:textId="77777777" w:rsidR="008A4105" w:rsidRDefault="008A410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Rylska</w:t>
            </w:r>
          </w:p>
        </w:tc>
      </w:tr>
    </w:tbl>
    <w:p w14:paraId="47599ED0" w14:textId="77777777" w:rsidR="008A4105" w:rsidRDefault="008A4105" w:rsidP="008A410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14B841C" w14:textId="77777777" w:rsidR="008A4105" w:rsidRDefault="008A4105" w:rsidP="008A4105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917DFDF" w14:textId="77777777" w:rsidR="008A4105" w:rsidRDefault="008A4105" w:rsidP="008A410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28"/>
        <w:gridCol w:w="851"/>
        <w:gridCol w:w="755"/>
        <w:gridCol w:w="794"/>
        <w:gridCol w:w="681"/>
        <w:gridCol w:w="908"/>
        <w:gridCol w:w="1110"/>
        <w:gridCol w:w="1315"/>
      </w:tblGrid>
      <w:tr w:rsidR="008A4105" w14:paraId="381DF94B" w14:textId="77777777" w:rsidTr="008A41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41C3E" w14:textId="77777777" w:rsidR="008A4105" w:rsidRDefault="008A410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6EC5323" w14:textId="77777777" w:rsidR="008A4105" w:rsidRDefault="008A410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E2CAC" w14:textId="77777777" w:rsidR="008A4105" w:rsidRDefault="008A410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49CD8" w14:textId="77777777" w:rsidR="008A4105" w:rsidRDefault="008A410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20CEC" w14:textId="77777777" w:rsidR="008A4105" w:rsidRDefault="008A410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6765A" w14:textId="77777777" w:rsidR="008A4105" w:rsidRDefault="008A410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73284" w14:textId="77777777" w:rsidR="008A4105" w:rsidRDefault="008A410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9A0EE" w14:textId="77777777" w:rsidR="008A4105" w:rsidRDefault="008A410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FC664" w14:textId="77777777" w:rsidR="008A4105" w:rsidRDefault="008A410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AD4F3" w14:textId="77777777" w:rsidR="008A4105" w:rsidRDefault="008A410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85A53" w14:textId="77777777" w:rsidR="008A4105" w:rsidRDefault="008A410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8A4105" w14:paraId="33056CB9" w14:textId="77777777" w:rsidTr="003B424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19599" w14:textId="77777777" w:rsidR="008A4105" w:rsidRDefault="008A4105" w:rsidP="003B4244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5093C" w14:textId="77777777" w:rsidR="008A4105" w:rsidRDefault="008A4105" w:rsidP="003B4244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05055" w14:textId="77777777" w:rsidR="008A4105" w:rsidRDefault="008A4105" w:rsidP="003B4244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6D1BA" w14:textId="3E22C5B6" w:rsidR="008A4105" w:rsidRDefault="008A4105" w:rsidP="003B4244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8A85B" w14:textId="77777777" w:rsidR="008A4105" w:rsidRDefault="008A4105" w:rsidP="003B4244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F9873" w14:textId="77777777" w:rsidR="008A4105" w:rsidRDefault="008A4105" w:rsidP="003B4244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87B79" w14:textId="77777777" w:rsidR="008A4105" w:rsidRDefault="008A4105" w:rsidP="003B4244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5A8FF" w14:textId="77777777" w:rsidR="008A4105" w:rsidRDefault="008A4105" w:rsidP="003B4244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128E4" w14:textId="77777777" w:rsidR="008A4105" w:rsidRDefault="008A4105" w:rsidP="003B4244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A55AD" w14:textId="77777777" w:rsidR="008A4105" w:rsidRDefault="008A4105" w:rsidP="003B4244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4</w:t>
            </w:r>
          </w:p>
        </w:tc>
      </w:tr>
    </w:tbl>
    <w:p w14:paraId="7228B962" w14:textId="77777777" w:rsidR="008A4105" w:rsidRDefault="008A4105" w:rsidP="008A410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8934230" w14:textId="77777777" w:rsidR="008A4105" w:rsidRDefault="008A4105" w:rsidP="008A410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59CB4503" w14:textId="77777777" w:rsidR="006C579D" w:rsidRDefault="006C579D" w:rsidP="008A4105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14:paraId="545F1516" w14:textId="3E2F0491" w:rsidR="008A4105" w:rsidRDefault="006C579D" w:rsidP="008A4105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8A4105">
        <w:rPr>
          <w:rFonts w:ascii="MS Gothic" w:eastAsia="MS Gothic" w:hAnsi="MS Gothic" w:cs="MS Gothic" w:hint="eastAsia"/>
          <w:b w:val="0"/>
          <w:szCs w:val="24"/>
        </w:rPr>
        <w:t>x</w:t>
      </w:r>
      <w:r w:rsidR="008A4105">
        <w:rPr>
          <w:rFonts w:ascii="Corbel" w:hAnsi="Corbel"/>
          <w:b w:val="0"/>
          <w:szCs w:val="24"/>
        </w:rPr>
        <w:t xml:space="preserve"> zajęcia w formie tradycyjnej </w:t>
      </w:r>
    </w:p>
    <w:p w14:paraId="5EB8CB2D" w14:textId="77777777" w:rsidR="008A4105" w:rsidRDefault="008A4105" w:rsidP="008A4105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6C579D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7257638C" w14:textId="77777777" w:rsidR="008A4105" w:rsidRDefault="008A4105" w:rsidP="008A4105">
      <w:pPr>
        <w:pStyle w:val="Punktygwne"/>
        <w:spacing w:before="0" w:after="0"/>
        <w:rPr>
          <w:rFonts w:ascii="Corbel" w:hAnsi="Corbel"/>
          <w:szCs w:val="24"/>
        </w:rPr>
      </w:pPr>
    </w:p>
    <w:p w14:paraId="1D92E8C6" w14:textId="77777777" w:rsidR="008A4105" w:rsidRDefault="008A4105" w:rsidP="008A410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zCs w:val="24"/>
        </w:rPr>
        <w:t>(egzamin, zaliczenie z oceną, zaliczenie bez oceny)</w:t>
      </w:r>
    </w:p>
    <w:p w14:paraId="42EAA0FE" w14:textId="77777777" w:rsidR="006C579D" w:rsidRDefault="006C579D" w:rsidP="008A410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F8B199" w14:textId="76054310" w:rsidR="008A4105" w:rsidRDefault="008A4105" w:rsidP="008A4105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0AC200DE" w14:textId="77777777" w:rsidR="008A4105" w:rsidRDefault="008A4105" w:rsidP="008A410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A806A9" w14:textId="2CCF15C7" w:rsidR="008A4105" w:rsidRDefault="006C579D" w:rsidP="008A410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8A4105">
        <w:rPr>
          <w:rFonts w:ascii="Corbel" w:hAnsi="Corbel"/>
          <w:szCs w:val="24"/>
        </w:rPr>
        <w:lastRenderedPageBreak/>
        <w:t xml:space="preserve">2.Wymagania wstępne </w:t>
      </w:r>
    </w:p>
    <w:p w14:paraId="1F834ABD" w14:textId="77777777" w:rsidR="006C579D" w:rsidRDefault="006C579D" w:rsidP="008A410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A4105" w14:paraId="2082DBA4" w14:textId="77777777" w:rsidTr="008A4105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3CCA" w14:textId="0AD6E72A" w:rsidR="008A4105" w:rsidRDefault="008A4105">
            <w:pPr>
              <w:pStyle w:val="Punktygwne"/>
              <w:spacing w:before="40" w:after="4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Podstawowa wiedza z dziedziny zoologii, botaniki, wirusologii, bakteriologii.</w:t>
            </w:r>
          </w:p>
        </w:tc>
      </w:tr>
    </w:tbl>
    <w:p w14:paraId="5730D647" w14:textId="77777777" w:rsidR="008A4105" w:rsidRDefault="008A4105" w:rsidP="008A4105">
      <w:pPr>
        <w:pStyle w:val="Punktygwne"/>
        <w:spacing w:before="0" w:after="0"/>
        <w:rPr>
          <w:rFonts w:ascii="Corbel" w:hAnsi="Corbel"/>
          <w:szCs w:val="24"/>
        </w:rPr>
      </w:pPr>
    </w:p>
    <w:p w14:paraId="07994860" w14:textId="77777777" w:rsidR="008A4105" w:rsidRDefault="008A4105" w:rsidP="008A410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1E7A318A" w14:textId="77777777" w:rsidR="008A4105" w:rsidRDefault="008A4105" w:rsidP="008A4105">
      <w:pPr>
        <w:pStyle w:val="Punktygwne"/>
        <w:spacing w:before="0" w:after="0"/>
        <w:rPr>
          <w:rFonts w:ascii="Corbel" w:hAnsi="Corbel"/>
          <w:szCs w:val="24"/>
        </w:rPr>
      </w:pPr>
    </w:p>
    <w:p w14:paraId="50CB4A7B" w14:textId="77777777" w:rsidR="008A4105" w:rsidRDefault="008A4105" w:rsidP="008A4105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21F5383D" w14:textId="77777777" w:rsidR="008A4105" w:rsidRDefault="008A4105" w:rsidP="008A410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8A4105" w14:paraId="392F1553" w14:textId="77777777" w:rsidTr="008A410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B30AF" w14:textId="77777777" w:rsidR="008A4105" w:rsidRDefault="008A4105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79014" w14:textId="77777777" w:rsidR="008A4105" w:rsidRDefault="008A4105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Zapoznanie studentów z rodzajami czynników biologicznych jak również możliwościami prewencji</w:t>
            </w:r>
          </w:p>
        </w:tc>
      </w:tr>
      <w:tr w:rsidR="008A4105" w14:paraId="0AC46B9A" w14:textId="77777777" w:rsidTr="008A410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1E49F" w14:textId="77777777" w:rsidR="008A4105" w:rsidRDefault="008A4105">
            <w:pPr>
              <w:pStyle w:val="Cele"/>
              <w:spacing w:before="40" w:after="40" w:line="256" w:lineRule="auto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C8EF1" w14:textId="77777777" w:rsidR="008A4105" w:rsidRDefault="008A4105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Zrozumienie i właściwe interpretowanie relacji zachodzącymi między biologicznymi czynnikami zakaźnymi a  procesem infekcji</w:t>
            </w:r>
          </w:p>
        </w:tc>
      </w:tr>
      <w:tr w:rsidR="008A4105" w14:paraId="0474D31C" w14:textId="77777777" w:rsidTr="008A410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0A154" w14:textId="77777777" w:rsidR="008A4105" w:rsidRDefault="008A4105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9D7B4" w14:textId="77777777" w:rsidR="008A4105" w:rsidRDefault="008A4105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Wykształcenie umiejętności radzenia sobie z analizą zagrożeń biologicznych oraz podejmowaniem  działań  mających na celu ochronę  przed nimi</w:t>
            </w:r>
          </w:p>
        </w:tc>
      </w:tr>
      <w:tr w:rsidR="008A4105" w14:paraId="3B4B915A" w14:textId="77777777" w:rsidTr="008A410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38DED" w14:textId="77777777" w:rsidR="008A4105" w:rsidRDefault="008A4105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86BC8" w14:textId="77777777" w:rsidR="008A4105" w:rsidRDefault="008A4105">
            <w:pP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Ukształtowanie postaw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 </w:t>
            </w:r>
            <w:r>
              <w:rPr>
                <w:rFonts w:ascii="Corbel" w:hAnsi="Corbel"/>
                <w:sz w:val="24"/>
                <w:szCs w:val="24"/>
              </w:rPr>
              <w:t xml:space="preserve">w kierunku przewidywania  konsekwencji uwzględniając aspekty prawne, 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do samodzielnego zdobywania i doskonalenia wiedzy oraz umiejętności profesjonalnych i badawczych oraz </w:t>
            </w:r>
            <w:r w:rsidRPr="00C930F8">
              <w:rPr>
                <w:rFonts w:ascii="Corbel" w:hAnsi="Corbel"/>
                <w:sz w:val="24"/>
              </w:rPr>
              <w:t>dbania  o bezpieczeństwo własne, otoczenia i współpracowników</w:t>
            </w:r>
          </w:p>
        </w:tc>
      </w:tr>
    </w:tbl>
    <w:p w14:paraId="5D13FE4A" w14:textId="77777777" w:rsidR="008A4105" w:rsidRDefault="008A4105" w:rsidP="008A4105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630F397E" w14:textId="77777777" w:rsidR="008A4105" w:rsidRDefault="008A4105" w:rsidP="008A410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5A1D8418" w14:textId="77777777" w:rsidR="008A4105" w:rsidRDefault="008A4105" w:rsidP="008A4105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2"/>
        <w:gridCol w:w="5513"/>
        <w:gridCol w:w="1839"/>
      </w:tblGrid>
      <w:tr w:rsidR="008A4105" w14:paraId="602725D0" w14:textId="77777777" w:rsidTr="008A4105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16715" w14:textId="77777777" w:rsidR="008A4105" w:rsidRDefault="008A410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C6CB7" w14:textId="77777777" w:rsidR="008A4105" w:rsidRDefault="008A410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38B63" w14:textId="77777777" w:rsidR="008A4105" w:rsidRDefault="008A410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8A4105" w14:paraId="59817299" w14:textId="77777777" w:rsidTr="008A4105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27607" w14:textId="77777777" w:rsidR="008A4105" w:rsidRDefault="008A410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6BFBE" w14:textId="77777777" w:rsidR="008A4105" w:rsidRDefault="008A410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 w:val="20"/>
                <w:szCs w:val="20"/>
              </w:rPr>
              <w:t>Zna i rozumie rodzaje struktur  biologicznych dotyczących bezpieczeństwa człowieka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67D4C" w14:textId="77777777" w:rsidR="008A4105" w:rsidRDefault="008A410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K_W03</w:t>
            </w:r>
          </w:p>
        </w:tc>
      </w:tr>
      <w:tr w:rsidR="008A4105" w14:paraId="3CFF88C1" w14:textId="77777777" w:rsidTr="008A4105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64BEF" w14:textId="77777777" w:rsidR="008A4105" w:rsidRDefault="008A410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C041D" w14:textId="77777777" w:rsidR="008A4105" w:rsidRDefault="008A410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 w:val="20"/>
                <w:szCs w:val="20"/>
              </w:rPr>
              <w:t>Zna i rozumie rodzaje struktur  biologicznych dotyczących bezpieczeństwa człowieka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6A2C7" w14:textId="77777777" w:rsidR="008A4105" w:rsidRDefault="008A410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K_W04</w:t>
            </w:r>
          </w:p>
        </w:tc>
      </w:tr>
      <w:tr w:rsidR="008A4105" w14:paraId="2925F05F" w14:textId="77777777" w:rsidTr="008A4105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E3380" w14:textId="77777777" w:rsidR="008A4105" w:rsidRDefault="008A410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A71BE" w14:textId="77777777" w:rsidR="008A4105" w:rsidRDefault="008A410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 w:val="20"/>
                <w:szCs w:val="20"/>
              </w:rPr>
              <w:t>Potrafi wykorzystać wiedzę teoretyczną z zakresu  różnych czynników biologicznych do analizowania zagrożeń oraz przebiegu procesów ochrony przed zagrożeniami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A615C" w14:textId="77777777" w:rsidR="008A4105" w:rsidRDefault="008A410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K_U02</w:t>
            </w:r>
          </w:p>
        </w:tc>
      </w:tr>
      <w:tr w:rsidR="008A4105" w14:paraId="78703ABA" w14:textId="77777777" w:rsidTr="008A4105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34035" w14:textId="77777777" w:rsidR="008A4105" w:rsidRDefault="008A410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306F8" w14:textId="77777777" w:rsidR="008A4105" w:rsidRDefault="008A410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 w:val="20"/>
                <w:szCs w:val="20"/>
              </w:rPr>
              <w:t>Potrafi formułować własne opinie na temat zagrożeń biologicznych i   dokonywać  ich  analizy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F5080" w14:textId="77777777" w:rsidR="008A4105" w:rsidRDefault="008A410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K_U03</w:t>
            </w:r>
          </w:p>
        </w:tc>
      </w:tr>
      <w:tr w:rsidR="008A4105" w14:paraId="43445F64" w14:textId="77777777" w:rsidTr="008A4105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9F812" w14:textId="77777777" w:rsidR="008A4105" w:rsidRDefault="008A410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E7FD0" w14:textId="77777777" w:rsidR="008A4105" w:rsidRDefault="008A410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 w:val="20"/>
                <w:szCs w:val="20"/>
              </w:rPr>
              <w:t>Jest gotów do  uczestniczenia w przygotowaniu prezentacji  związanego z zagrożeniami biologicznymi  z uwzględnieniem aspektów prawnych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A2E06" w14:textId="77777777" w:rsidR="008A4105" w:rsidRDefault="008A410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K_K06</w:t>
            </w:r>
          </w:p>
        </w:tc>
      </w:tr>
    </w:tbl>
    <w:p w14:paraId="310C568C" w14:textId="77777777" w:rsidR="008A4105" w:rsidRDefault="008A4105" w:rsidP="008A410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60FCD2" w14:textId="77777777" w:rsidR="008A4105" w:rsidRDefault="008A4105" w:rsidP="008A410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40CFD476" w14:textId="77777777" w:rsidR="008A4105" w:rsidRDefault="008A4105" w:rsidP="008A4105">
      <w:pPr>
        <w:spacing w:after="0" w:line="240" w:lineRule="auto"/>
        <w:rPr>
          <w:rFonts w:ascii="Corbel" w:hAnsi="Corbel"/>
          <w:sz w:val="24"/>
          <w:szCs w:val="24"/>
        </w:rPr>
      </w:pPr>
    </w:p>
    <w:p w14:paraId="00169A59" w14:textId="77777777" w:rsidR="008A4105" w:rsidRDefault="008A4105" w:rsidP="008A410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E2BF5E3" w14:textId="77777777" w:rsidR="008A4105" w:rsidRDefault="008A4105" w:rsidP="008A4105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A4105" w14:paraId="41FB75C0" w14:textId="77777777" w:rsidTr="008A410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4F016" w14:textId="77777777" w:rsidR="008A4105" w:rsidRDefault="008A410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A4105" w14:paraId="66A34767" w14:textId="77777777" w:rsidTr="008A410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12708" w14:textId="77777777" w:rsidR="008A4105" w:rsidRDefault="008A41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  <w:lang w:eastAsia="pl-PL"/>
              </w:rPr>
              <w:t xml:space="preserve">Omówienie i podział czynników szkodliwych dla zdrowia w środowisku pracy :czynniki fizyczne, chemiczne oraz biologiczne. </w:t>
            </w:r>
            <w:r>
              <w:rPr>
                <w:rFonts w:cs="Calibri"/>
                <w:sz w:val="24"/>
                <w:szCs w:val="24"/>
              </w:rPr>
              <w:t xml:space="preserve"> Co to są czynniki zagrożeń biologicznych? Analiza przepisów prawnych</w:t>
            </w:r>
          </w:p>
        </w:tc>
      </w:tr>
      <w:tr w:rsidR="008A4105" w14:paraId="4620C7FD" w14:textId="77777777" w:rsidTr="008A410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73108" w14:textId="77777777" w:rsidR="008A4105" w:rsidRDefault="008A41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Klasyfikacja, źródło  i przegląd szkodliwych czynników biologicznych </w:t>
            </w:r>
          </w:p>
        </w:tc>
      </w:tr>
      <w:tr w:rsidR="008A4105" w14:paraId="3FB27EC0" w14:textId="77777777" w:rsidTr="008A410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504B5" w14:textId="77777777" w:rsidR="008A4105" w:rsidRDefault="008A41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sz w:val="24"/>
                <w:szCs w:val="24"/>
              </w:rPr>
              <w:t>Występowanie i rozprzestrzenianie szkodliwych czynników biologicznych, wykrywanie ich i pomiary.</w:t>
            </w:r>
          </w:p>
        </w:tc>
      </w:tr>
      <w:tr w:rsidR="008A4105" w14:paraId="753A8A2D" w14:textId="77777777" w:rsidTr="008A410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57447" w14:textId="77777777" w:rsidR="008A4105" w:rsidRDefault="008A41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sz w:val="24"/>
                <w:szCs w:val="24"/>
              </w:rPr>
              <w:t>Działanie na organizm ludzki wybranych wirusów, bakterii, grzybów, stawonogów i  substancji wytwarzanych przez kręgowce</w:t>
            </w:r>
          </w:p>
        </w:tc>
      </w:tr>
      <w:tr w:rsidR="008A4105" w14:paraId="17F8975F" w14:textId="77777777" w:rsidTr="008A410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3DE00" w14:textId="77777777" w:rsidR="008A4105" w:rsidRDefault="008A41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sz w:val="24"/>
                <w:szCs w:val="24"/>
              </w:rPr>
              <w:t>Narażone grupy zawodowe uwzględniając różne środowiska pracy</w:t>
            </w:r>
          </w:p>
        </w:tc>
      </w:tr>
      <w:tr w:rsidR="008A4105" w14:paraId="75198959" w14:textId="77777777" w:rsidTr="008A410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3C42B" w14:textId="77777777" w:rsidR="008A4105" w:rsidRPr="008353D6" w:rsidRDefault="008A410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353D6">
              <w:rPr>
                <w:rStyle w:val="Pogrubienie"/>
                <w:b w:val="0"/>
                <w:sz w:val="24"/>
                <w:szCs w:val="24"/>
              </w:rPr>
              <w:t>Główne kierunki i zasady profilaktyki i zwalczania  czynników biologicznych. Środki ochrony indywidualnej</w:t>
            </w:r>
          </w:p>
        </w:tc>
      </w:tr>
    </w:tbl>
    <w:p w14:paraId="6FB71277" w14:textId="77777777" w:rsidR="008A4105" w:rsidRDefault="008A4105" w:rsidP="008A410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4C583D" w14:textId="77777777" w:rsidR="008A4105" w:rsidRDefault="008A4105" w:rsidP="008A4105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54E2037C" w14:textId="77777777" w:rsidR="008A4105" w:rsidRDefault="008A4105" w:rsidP="008A410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AC9864" w14:textId="77777777" w:rsidR="008A4105" w:rsidRDefault="008A4105" w:rsidP="008A4105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b w:val="0"/>
          <w:sz w:val="20"/>
          <w:szCs w:val="20"/>
        </w:rPr>
        <w:t>M</w:t>
      </w:r>
      <w:r>
        <w:rPr>
          <w:rFonts w:ascii="Corbel" w:hAnsi="Corbel"/>
          <w:b w:val="0"/>
          <w:i/>
          <w:sz w:val="20"/>
          <w:szCs w:val="20"/>
        </w:rPr>
        <w:t xml:space="preserve">etoda projektów, praca w grupach, wykład z prezentacją multimedialną </w:t>
      </w:r>
    </w:p>
    <w:p w14:paraId="615F2731" w14:textId="77777777" w:rsidR="008A4105" w:rsidRDefault="008A4105" w:rsidP="008A4105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FE272FD" w14:textId="77777777" w:rsidR="008A4105" w:rsidRDefault="008A4105" w:rsidP="008A4105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6D62280D" w14:textId="77777777" w:rsidR="008A4105" w:rsidRDefault="008A4105" w:rsidP="008A4105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69A77A40" w14:textId="77777777" w:rsidR="008A4105" w:rsidRDefault="008A4105" w:rsidP="008A4105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5909C915" w14:textId="77777777" w:rsidR="008A4105" w:rsidRDefault="008A4105" w:rsidP="008A410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2"/>
        <w:gridCol w:w="5026"/>
        <w:gridCol w:w="2076"/>
      </w:tblGrid>
      <w:tr w:rsidR="008A4105" w14:paraId="71B8D1D8" w14:textId="77777777" w:rsidTr="008A410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410AE" w14:textId="77777777" w:rsidR="008A4105" w:rsidRDefault="008A410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0CC2F" w14:textId="77777777" w:rsidR="008A4105" w:rsidRDefault="008A410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14:paraId="1B961346" w14:textId="77777777" w:rsidR="008A4105" w:rsidRDefault="008A410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E22FE" w14:textId="77777777" w:rsidR="008A4105" w:rsidRDefault="008A410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07415DD1" w14:textId="77777777" w:rsidR="008A4105" w:rsidRDefault="008A410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(w, ćw, …)</w:t>
            </w:r>
          </w:p>
        </w:tc>
      </w:tr>
      <w:tr w:rsidR="008A4105" w14:paraId="2C86F4C3" w14:textId="77777777" w:rsidTr="008A410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75124" w14:textId="77777777" w:rsidR="008A4105" w:rsidRDefault="008A410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0ADB7" w14:textId="77777777" w:rsidR="008A4105" w:rsidRDefault="008A410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kolokwium, prezentacja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524F0" w14:textId="77777777" w:rsidR="008A4105" w:rsidRDefault="008A410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8A4105" w14:paraId="0038161C" w14:textId="77777777" w:rsidTr="008A410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8B421" w14:textId="77777777" w:rsidR="008A4105" w:rsidRDefault="008A410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34747" w14:textId="77777777" w:rsidR="008A4105" w:rsidRDefault="008A410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prezentacja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26135" w14:textId="77777777" w:rsidR="008A4105" w:rsidRDefault="008A410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8A4105" w14:paraId="01F9589A" w14:textId="77777777" w:rsidTr="008A410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4DA36" w14:textId="77777777" w:rsidR="008A4105" w:rsidRDefault="008A410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3F945" w14:textId="77777777" w:rsidR="008A4105" w:rsidRDefault="008A410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prezentacja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EC85C" w14:textId="77777777" w:rsidR="008A4105" w:rsidRDefault="008A410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8A4105" w14:paraId="7B4AED5F" w14:textId="77777777" w:rsidTr="008A410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8C3FE" w14:textId="77777777" w:rsidR="008A4105" w:rsidRDefault="008A410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3BC06" w14:textId="77777777" w:rsidR="008A4105" w:rsidRDefault="008A410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0E702" w14:textId="77777777" w:rsidR="008A4105" w:rsidRDefault="008A410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8A4105" w14:paraId="7C1F0FE4" w14:textId="77777777" w:rsidTr="008A410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157D1" w14:textId="77777777" w:rsidR="008A4105" w:rsidRDefault="008A410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29B9A" w14:textId="77777777" w:rsidR="008A4105" w:rsidRDefault="008A410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prezentacja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8695D" w14:textId="77777777" w:rsidR="008A4105" w:rsidRDefault="008A410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</w:tbl>
    <w:p w14:paraId="4EB18873" w14:textId="77777777" w:rsidR="008A4105" w:rsidRDefault="008A4105" w:rsidP="008A410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CC8FE7" w14:textId="77777777" w:rsidR="008A4105" w:rsidRDefault="008A4105" w:rsidP="008A4105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41B94884" w14:textId="77777777" w:rsidR="008A4105" w:rsidRDefault="008A4105" w:rsidP="008A4105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A4105" w14:paraId="6966ABA8" w14:textId="77777777" w:rsidTr="008A4105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FC13F" w14:textId="77777777" w:rsidR="008A4105" w:rsidRDefault="008A410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</w:p>
          <w:p w14:paraId="69459129" w14:textId="77777777" w:rsidR="008A4105" w:rsidRDefault="008A4105">
            <w:pPr>
              <w:pStyle w:val="Default"/>
              <w:spacing w:line="256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Zaliczenie na ocenę testu :pytania otwarte i zamknięte, przygotowanie prezentacji na zadany temat</w:t>
            </w:r>
          </w:p>
          <w:p w14:paraId="2CDEB4BA" w14:textId="77777777" w:rsidR="008A4105" w:rsidRDefault="008A410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Wymagania dotyczące testu pisemnego:</w:t>
            </w:r>
          </w:p>
          <w:p w14:paraId="76C80D72" w14:textId="77777777" w:rsidR="008A4105" w:rsidRDefault="008A41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bardzo dobra – od 95% do 100% punktów</w:t>
            </w:r>
          </w:p>
          <w:p w14:paraId="73B8D25C" w14:textId="77777777" w:rsidR="008A4105" w:rsidRDefault="008A41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+dobra – od 90% do 94% punktów</w:t>
            </w:r>
          </w:p>
          <w:p w14:paraId="146B0EAF" w14:textId="77777777" w:rsidR="008A4105" w:rsidRDefault="008A41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dobra – od 80% do 89% punktów</w:t>
            </w:r>
          </w:p>
          <w:p w14:paraId="6A1EFB68" w14:textId="77777777" w:rsidR="008A4105" w:rsidRDefault="008A41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+dostateczna – od 70 do 79% punktów</w:t>
            </w:r>
          </w:p>
          <w:p w14:paraId="419FA896" w14:textId="77777777" w:rsidR="008A4105" w:rsidRDefault="008A41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dostateczna – od 60% do 69% punktów</w:t>
            </w:r>
          </w:p>
          <w:p w14:paraId="25135A3C" w14:textId="77777777" w:rsidR="008A4105" w:rsidRDefault="008A41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niedostateczna – mniej niż 60% punktów</w:t>
            </w:r>
          </w:p>
          <w:p w14:paraId="39EA37AD" w14:textId="77777777" w:rsidR="008A4105" w:rsidRDefault="008A410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22D434A2" w14:textId="77777777" w:rsidR="008A4105" w:rsidRDefault="008A4105" w:rsidP="008A410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F3F435" w14:textId="77777777" w:rsidR="008A4105" w:rsidRDefault="008A4105" w:rsidP="008A410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46EC686D" w14:textId="77777777" w:rsidR="008A4105" w:rsidRDefault="008A4105" w:rsidP="008A410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8A4105" w14:paraId="7AD64505" w14:textId="77777777" w:rsidTr="008A410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EE8E6" w14:textId="77777777" w:rsidR="008A4105" w:rsidRDefault="008A41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9AE74" w14:textId="77777777" w:rsidR="008A4105" w:rsidRDefault="008A41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A4105" w14:paraId="40745396" w14:textId="77777777" w:rsidTr="008A410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2C974" w14:textId="77777777" w:rsidR="008A4105" w:rsidRDefault="008A41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72BB4" w14:textId="4BD78F72" w:rsidR="008A4105" w:rsidRDefault="008A41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A4105" w14:paraId="6F4337F2" w14:textId="77777777" w:rsidTr="008A410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76800" w14:textId="77777777" w:rsidR="008A4105" w:rsidRDefault="008A41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C1D9EEB" w14:textId="77777777" w:rsidR="008A4105" w:rsidRDefault="008A41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66BD2" w14:textId="77777777" w:rsidR="008A4105" w:rsidRDefault="008A41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A4105" w14:paraId="1506B593" w14:textId="77777777" w:rsidTr="008A410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624E5" w14:textId="77777777" w:rsidR="008A4105" w:rsidRDefault="008A41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C8220E9" w14:textId="77777777" w:rsidR="008A4105" w:rsidRDefault="008A41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55B92" w14:textId="042536F7" w:rsidR="008A4105" w:rsidRDefault="008A41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A4105" w14:paraId="7FB10E0B" w14:textId="77777777" w:rsidTr="008A410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09175" w14:textId="77777777" w:rsidR="008A4105" w:rsidRDefault="008A41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9132B" w14:textId="77777777" w:rsidR="008A4105" w:rsidRDefault="008A41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A4105" w14:paraId="2071255D" w14:textId="77777777" w:rsidTr="008A4105">
        <w:trPr>
          <w:trHeight w:val="5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4A964" w14:textId="77777777" w:rsidR="008A4105" w:rsidRDefault="008A410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342AA" w14:textId="77777777" w:rsidR="008A4105" w:rsidRDefault="008A41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FB31DB4" w14:textId="77777777" w:rsidR="008A4105" w:rsidRDefault="008A4105" w:rsidP="008A4105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05874FB8" w14:textId="77777777" w:rsidR="008A4105" w:rsidRDefault="008A4105" w:rsidP="008A410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0A0AB4" w14:textId="77777777" w:rsidR="008A4105" w:rsidRDefault="008A4105" w:rsidP="008A410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23497276" w14:textId="77777777" w:rsidR="008A4105" w:rsidRDefault="008A4105" w:rsidP="008A4105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C579D" w14:paraId="53CC0640" w14:textId="77777777" w:rsidTr="008A4105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8CEE4" w14:textId="77777777" w:rsidR="006C579D" w:rsidRDefault="006C579D" w:rsidP="006C579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5D93E" w14:textId="2F6FC474" w:rsidR="006C579D" w:rsidRPr="006C579D" w:rsidRDefault="006C579D" w:rsidP="006C579D">
            <w:pPr>
              <w:rPr>
                <w:b/>
                <w:color w:val="000000"/>
                <w:szCs w:val="24"/>
              </w:rPr>
            </w:pPr>
            <w:r w:rsidRPr="006C579D">
              <w:t>Nie dotyczy</w:t>
            </w:r>
          </w:p>
        </w:tc>
      </w:tr>
      <w:tr w:rsidR="006C579D" w14:paraId="5D2D0F2E" w14:textId="77777777" w:rsidTr="008A4105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8A049" w14:textId="77777777" w:rsidR="006C579D" w:rsidRDefault="006C579D" w:rsidP="006C579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A04F6" w14:textId="6F36EF6F" w:rsidR="006C579D" w:rsidRPr="006C579D" w:rsidRDefault="006C579D" w:rsidP="006C579D">
            <w:pPr>
              <w:rPr>
                <w:b/>
                <w:szCs w:val="24"/>
              </w:rPr>
            </w:pPr>
            <w:r w:rsidRPr="006C579D">
              <w:t>Nie dotyczy</w:t>
            </w:r>
          </w:p>
        </w:tc>
      </w:tr>
    </w:tbl>
    <w:p w14:paraId="24AC524C" w14:textId="77777777" w:rsidR="008A4105" w:rsidRDefault="008A4105" w:rsidP="008A4105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1DDE762" w14:textId="77777777" w:rsidR="008A4105" w:rsidRDefault="008A4105" w:rsidP="008A410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39024FCD" w14:textId="77777777" w:rsidR="008A4105" w:rsidRDefault="008A4105" w:rsidP="008A410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A4105" w14:paraId="71211E9D" w14:textId="77777777" w:rsidTr="008A4105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C43F8" w14:textId="59EAB18E" w:rsidR="008A4105" w:rsidRDefault="008A4105">
            <w:pPr>
              <w:pStyle w:val="Punktygwne"/>
              <w:spacing w:before="0" w:after="0" w:line="256" w:lineRule="auto"/>
              <w:rPr>
                <w:rFonts w:ascii="Corbel" w:hAnsi="Corbel"/>
                <w:szCs w:val="24"/>
              </w:rPr>
            </w:pPr>
            <w:r w:rsidRPr="00D50562">
              <w:rPr>
                <w:rFonts w:ascii="Corbel" w:hAnsi="Corbel"/>
                <w:szCs w:val="24"/>
              </w:rPr>
              <w:t>Literatura podstawowa:</w:t>
            </w:r>
          </w:p>
          <w:p w14:paraId="1BAA8A00" w14:textId="77777777" w:rsidR="00D50562" w:rsidRPr="00D50562" w:rsidRDefault="00D50562">
            <w:pPr>
              <w:pStyle w:val="Punktygwne"/>
              <w:spacing w:before="0" w:after="0" w:line="256" w:lineRule="auto"/>
              <w:rPr>
                <w:rFonts w:ascii="Corbel" w:hAnsi="Corbel"/>
                <w:szCs w:val="24"/>
              </w:rPr>
            </w:pPr>
          </w:p>
          <w:p w14:paraId="59883910" w14:textId="77777777" w:rsidR="008A4105" w:rsidRDefault="008A410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Dutkiewicz J., Jabłoński L. Biologiczne szkodliwości zawodowe. Warszawa,</w:t>
            </w:r>
            <w:r>
              <w:rPr>
                <w:rFonts w:ascii="Corbel" w:hAnsi="Corbel" w:cs="Calibri"/>
                <w:b w:val="0"/>
                <w:szCs w:val="24"/>
              </w:rPr>
              <w:t xml:space="preserve"> 1989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</w:p>
          <w:p w14:paraId="5A020EF3" w14:textId="77777777" w:rsidR="008A4105" w:rsidRDefault="008A410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Dutkiewicz J., Jabłoński L. Czynniki zagrożeń biologicznych w środowisku pracy, Warszawa, Centralny Instytut Ochrony Pracy, 1999.</w:t>
            </w:r>
          </w:p>
          <w:p w14:paraId="1C046EF3" w14:textId="77777777" w:rsidR="008A4105" w:rsidRDefault="008A410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Łuczak M. , Zużewicz M. A., Zagrożenia biologiczne, Warszawa CIOP, 2001</w:t>
            </w:r>
          </w:p>
        </w:tc>
      </w:tr>
      <w:tr w:rsidR="008A4105" w14:paraId="2D71BDA9" w14:textId="77777777" w:rsidTr="008A4105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07209" w14:textId="787CEDAD" w:rsidR="008A4105" w:rsidRDefault="008A4105">
            <w:pPr>
              <w:pStyle w:val="Punktygwne"/>
              <w:spacing w:before="0" w:after="0" w:line="256" w:lineRule="auto"/>
              <w:rPr>
                <w:rFonts w:ascii="Corbel" w:hAnsi="Corbel"/>
                <w:szCs w:val="24"/>
              </w:rPr>
            </w:pPr>
            <w:r w:rsidRPr="00D50562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6BB6F138" w14:textId="77777777" w:rsidR="00D50562" w:rsidRPr="00D50562" w:rsidRDefault="00D50562">
            <w:pPr>
              <w:pStyle w:val="Punktygwne"/>
              <w:spacing w:before="0" w:after="0" w:line="256" w:lineRule="auto"/>
              <w:rPr>
                <w:rFonts w:ascii="Corbel" w:hAnsi="Corbel"/>
                <w:szCs w:val="24"/>
              </w:rPr>
            </w:pPr>
          </w:p>
          <w:p w14:paraId="0C4386A2" w14:textId="77777777" w:rsidR="008A4105" w:rsidRDefault="008A410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Dutkiewicz  J., Górny R. Biologiczne czynniki szkodliwe dla zdrowia- klasyfikacja i kryteria oceny narażenia. Medycyna Pracy, 2002,53 ,1 Dutkiewicz J., Śpiewak R., Jabłoński L. Klasyfikacja szkodliwych czynników biologicznych występujących w środowisku pracy oraz narażonych na nie grup zawodowych. Wyd. 2, Lublin, Instytut Medycyny Wsi, 1999. </w:t>
            </w:r>
          </w:p>
          <w:p w14:paraId="1590B3A5" w14:textId="77777777" w:rsidR="008A4105" w:rsidRDefault="008A4105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Gołofit-Szymczak M.,  Górny R.  </w:t>
            </w:r>
            <w:r>
              <w:rPr>
                <w:rFonts w:ascii="Corbel" w:hAnsi="Corbel"/>
                <w:smallCaps/>
                <w:sz w:val="24"/>
                <w:szCs w:val="24"/>
              </w:rPr>
              <w:t>S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zkodliwe czynniki biologiczne – ocena ryzyka zawodowego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"Bezpieczeństwo Pracy - Nauka i Praktyka" 1/2018 </w:t>
            </w:r>
          </w:p>
          <w:p w14:paraId="6B487CA8" w14:textId="77777777" w:rsidR="008A4105" w:rsidRDefault="008A4105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Stobnicka A., Górny R.  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Wirusy jako szkodliwe czynniki biologiczne w środowisku pracy biurowej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 "Bezpieczeństwo Pracy - Nauka i Praktyka" 4/2017 </w:t>
            </w:r>
          </w:p>
          <w:p w14:paraId="56E33051" w14:textId="77777777" w:rsidR="008A4105" w:rsidRDefault="008A4105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Dutkiewicz J., Wójcik Fatla A., Zając V., Sroka J., Cisak E. 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Profilaktyka chorób odzwierzęcych innych niż odkleszczowe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"Bezpieczeństwo Pracy - Nauka i Praktyka" 6/2014</w:t>
            </w:r>
          </w:p>
          <w:p w14:paraId="64C173DB" w14:textId="77777777" w:rsidR="008A4105" w:rsidRDefault="008A4105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Górny R., Stobnicka A., 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Szkodliwe czynniki biologiczne – ochrona zdrowia pracowników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"Bezpieczeństwo Pracy - Nauka i Praktyka" 4/2014 str. 6-10</w:t>
            </w:r>
          </w:p>
          <w:p w14:paraId="6C868FFE" w14:textId="77777777" w:rsidR="008A4105" w:rsidRDefault="008A4105">
            <w:pPr>
              <w:spacing w:after="0"/>
              <w:rPr>
                <w:rFonts w:ascii="Corbel" w:eastAsia="Times New Roman" w:hAnsi="Corbel" w:cs="Calibri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Calibri"/>
                <w:sz w:val="24"/>
                <w:szCs w:val="24"/>
                <w:lang w:eastAsia="pl-PL"/>
              </w:rPr>
              <w:t xml:space="preserve">Remiszewski W., Łupina T., Milanowski J. 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Prątek gruźlicy jako czynnik zagrożenia zdrowia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"Bezpieczeństwo Pracy - Nauka i Praktyka" 4/2014 </w:t>
            </w:r>
          </w:p>
          <w:p w14:paraId="014EF1A6" w14:textId="77777777" w:rsidR="008A4105" w:rsidRDefault="008A4105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8. Mackiewicz B.,  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Pył organiczny w środowisku pracy i jego wpływ na organizm ludzki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"Bezpieczeństwo Pracy - Nauka i Praktyka" 4/2014 str. 33-34</w:t>
            </w:r>
          </w:p>
          <w:p w14:paraId="4C990FD9" w14:textId="77777777" w:rsidR="008A4105" w:rsidRDefault="008A4105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9. Cyprowski M., ławniczek- Wałczyk A., Gołofit- Szymczak M., Stobnicka A., Górny R., </w:t>
            </w:r>
            <w:r>
              <w:rPr>
                <w:rFonts w:ascii="Corbel" w:eastAsia="Times New Roman" w:hAnsi="Corbel" w:cs="Calibri"/>
                <w:bCs/>
                <w:sz w:val="24"/>
                <w:szCs w:val="24"/>
                <w:lang w:eastAsia="pl-PL"/>
              </w:rPr>
              <w:t>Markery mikrobiologicznego zanieczyszczenia środowiska pracy przy zagospodarowaniu odpadów komunalnych</w:t>
            </w:r>
            <w:r>
              <w:rPr>
                <w:rFonts w:ascii="Corbel" w:eastAsia="Times New Roman" w:hAnsi="Corbel" w:cs="Calibri"/>
                <w:sz w:val="24"/>
                <w:szCs w:val="24"/>
                <w:lang w:eastAsia="pl-PL"/>
              </w:rPr>
              <w:t xml:space="preserve"> "Bezpieczeństwo Pracy - Nauka i Praktyka" 4/2014 str. 35-37</w:t>
            </w:r>
          </w:p>
          <w:p w14:paraId="2701C78F" w14:textId="32F7124D" w:rsidR="008A4105" w:rsidRDefault="008A4105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10.Gołofit- Szymczak</w:t>
            </w:r>
            <w:r w:rsidR="001D74D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M., 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Biomasa jako źródło zagrożeń biologicznych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 "Bezpieczeństwo Pracy - Nauka i Praktyka" 12/2011 str. 17-19</w:t>
            </w:r>
          </w:p>
          <w:p w14:paraId="0A518215" w14:textId="77777777" w:rsidR="008A4105" w:rsidRDefault="008A4105">
            <w:pPr>
              <w:spacing w:after="0"/>
              <w:rPr>
                <w:rFonts w:ascii="Corbel" w:eastAsia="Times New Roman" w:hAnsi="Corbel" w:cs="Calibri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Calibri"/>
                <w:sz w:val="24"/>
                <w:szCs w:val="24"/>
                <w:lang w:eastAsia="pl-PL"/>
              </w:rPr>
              <w:t xml:space="preserve">11. </w:t>
            </w:r>
            <w:r>
              <w:rPr>
                <w:rFonts w:ascii="Corbel" w:eastAsia="Times New Roman" w:hAnsi="Corbel" w:cs="Calibri"/>
                <w:bCs/>
                <w:sz w:val="24"/>
                <w:szCs w:val="24"/>
                <w:lang w:eastAsia="pl-PL"/>
              </w:rPr>
              <w:t>Wirus A (H1N1) - drogi zakażenia i profilaktyka</w:t>
            </w:r>
            <w:r>
              <w:rPr>
                <w:rFonts w:ascii="Corbel" w:eastAsia="Times New Roman" w:hAnsi="Corbel" w:cs="Calibri"/>
                <w:sz w:val="24"/>
                <w:szCs w:val="24"/>
                <w:lang w:eastAsia="pl-PL"/>
              </w:rPr>
              <w:t xml:space="preserve"> "Bezpieczeństwo Pracy - Nauka i Praktyka" 5/2009 str. 2</w:t>
            </w:r>
          </w:p>
          <w:p w14:paraId="73F81DE4" w14:textId="77777777" w:rsidR="008A4105" w:rsidRDefault="008A4105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12. Majchrzycka K., Brochocka A. 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Ochrona układu oddechowego przed bioaerozolami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"Bezpieczeństwo Pracy - Nauka i Praktyka" 12/2008 str. 4-7</w:t>
            </w:r>
          </w:p>
          <w:p w14:paraId="109FB1DC" w14:textId="77777777" w:rsidR="008A4105" w:rsidRDefault="008A4105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13. Majchrzycka K.,   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Środki ochrony indywidualnej przed czynnikami biologicznymi i chemicznymi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"Bezpieczeństwo Pracy - Nauka i Praktyka" 12/2001 str. 3-5</w:t>
            </w:r>
          </w:p>
          <w:p w14:paraId="59770C7A" w14:textId="77777777" w:rsidR="008A4105" w:rsidRDefault="008A410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14. Skowroń J.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Zagrożenie biologiczne - wąglik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"Bezpieczeństwo Pracy - Nauka i Praktyka" 11/2001 str. 2-3</w:t>
            </w:r>
          </w:p>
          <w:p w14:paraId="47269011" w14:textId="77777777" w:rsidR="008A4105" w:rsidRDefault="008A410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</w:tbl>
    <w:p w14:paraId="7F85BBEE" w14:textId="77777777" w:rsidR="008A4105" w:rsidRDefault="008A4105" w:rsidP="008A4105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8879ADD" w14:textId="77777777" w:rsidR="008A4105" w:rsidRDefault="008A4105" w:rsidP="008A4105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54CDE70" w14:textId="77777777" w:rsidR="008A4105" w:rsidRDefault="008A4105" w:rsidP="008A4105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40FE3379" w14:textId="77777777" w:rsidR="008A4105" w:rsidRDefault="008A4105" w:rsidP="008A4105"/>
    <w:p w14:paraId="01577CAE" w14:textId="77777777" w:rsidR="00843467" w:rsidRDefault="00843467"/>
    <w:sectPr w:rsidR="008434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DC6C3" w14:textId="77777777" w:rsidR="0072619B" w:rsidRDefault="0072619B" w:rsidP="008A4105">
      <w:pPr>
        <w:spacing w:after="0" w:line="240" w:lineRule="auto"/>
      </w:pPr>
      <w:r>
        <w:separator/>
      </w:r>
    </w:p>
  </w:endnote>
  <w:endnote w:type="continuationSeparator" w:id="0">
    <w:p w14:paraId="447BB55E" w14:textId="77777777" w:rsidR="0072619B" w:rsidRDefault="0072619B" w:rsidP="008A41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52041" w14:textId="77777777" w:rsidR="0072619B" w:rsidRDefault="0072619B" w:rsidP="008A4105">
      <w:pPr>
        <w:spacing w:after="0" w:line="240" w:lineRule="auto"/>
      </w:pPr>
      <w:r>
        <w:separator/>
      </w:r>
    </w:p>
  </w:footnote>
  <w:footnote w:type="continuationSeparator" w:id="0">
    <w:p w14:paraId="4419A0D8" w14:textId="77777777" w:rsidR="0072619B" w:rsidRDefault="0072619B" w:rsidP="008A4105">
      <w:pPr>
        <w:spacing w:after="0" w:line="240" w:lineRule="auto"/>
      </w:pPr>
      <w:r>
        <w:continuationSeparator/>
      </w:r>
    </w:p>
  </w:footnote>
  <w:footnote w:id="1">
    <w:p w14:paraId="7309790D" w14:textId="77777777" w:rsidR="008A4105" w:rsidRDefault="008A4105" w:rsidP="008A410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2938268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3D9"/>
    <w:rsid w:val="001A7927"/>
    <w:rsid w:val="001D74D6"/>
    <w:rsid w:val="001F3AD9"/>
    <w:rsid w:val="0022556F"/>
    <w:rsid w:val="003B4244"/>
    <w:rsid w:val="004A73BC"/>
    <w:rsid w:val="005663D9"/>
    <w:rsid w:val="006C579D"/>
    <w:rsid w:val="0072619B"/>
    <w:rsid w:val="008231AF"/>
    <w:rsid w:val="008353D6"/>
    <w:rsid w:val="00843467"/>
    <w:rsid w:val="008A4105"/>
    <w:rsid w:val="008B5B02"/>
    <w:rsid w:val="008C6C4C"/>
    <w:rsid w:val="00B50A71"/>
    <w:rsid w:val="00B63EAC"/>
    <w:rsid w:val="00BD7758"/>
    <w:rsid w:val="00C873B1"/>
    <w:rsid w:val="00C930F8"/>
    <w:rsid w:val="00D50562"/>
    <w:rsid w:val="00DC06CC"/>
    <w:rsid w:val="00E235E5"/>
    <w:rsid w:val="00EA1B04"/>
    <w:rsid w:val="00F723F7"/>
    <w:rsid w:val="00F85565"/>
    <w:rsid w:val="00FA6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DDD91"/>
  <w15:chartTrackingRefBased/>
  <w15:docId w15:val="{3E244A05-2B06-4228-80A5-9E6B94CA5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410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410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4105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8A4105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A4105"/>
    <w:pPr>
      <w:ind w:left="720"/>
      <w:contextualSpacing/>
    </w:pPr>
  </w:style>
  <w:style w:type="paragraph" w:customStyle="1" w:styleId="Punktygwne">
    <w:name w:val="Punkty główne"/>
    <w:basedOn w:val="Normalny"/>
    <w:rsid w:val="008A410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A410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A410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A410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A410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A410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A410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8A410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8A4105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8A4105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A41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A410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1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1134</Words>
  <Characters>6805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Żarna Krzysztof</dc:creator>
  <cp:keywords/>
  <dc:description/>
  <cp:lastModifiedBy>Grzegorz Pawlikowski</cp:lastModifiedBy>
  <cp:revision>12</cp:revision>
  <dcterms:created xsi:type="dcterms:W3CDTF">2020-12-03T20:21:00Z</dcterms:created>
  <dcterms:modified xsi:type="dcterms:W3CDTF">2024-01-17T09:47:00Z</dcterms:modified>
</cp:coreProperties>
</file>